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6C" w:rsidRDefault="0015126C">
      <w:pPr>
        <w:rPr>
          <w:lang w:val="id-ID"/>
        </w:rPr>
      </w:pPr>
      <w:r>
        <w:rPr>
          <w:noProof/>
          <w:lang w:val="id-ID" w:eastAsia="id-ID"/>
        </w:rPr>
        <w:drawing>
          <wp:inline distT="0" distB="0" distL="0" distR="0">
            <wp:extent cx="5039995" cy="6931660"/>
            <wp:effectExtent l="19050" t="0" r="8255" b="0"/>
            <wp:docPr id="2" name="Picture 1" descr="Image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693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26C" w:rsidRDefault="0015126C">
      <w:pPr>
        <w:rPr>
          <w:lang w:val="id-ID"/>
        </w:rPr>
      </w:pPr>
    </w:p>
    <w:p w:rsidR="006D68A2" w:rsidRDefault="006D68A2" w:rsidP="00A14FCF">
      <w:pP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id-ID"/>
        </w:rPr>
      </w:pPr>
    </w:p>
    <w:p w:rsidR="0015126C" w:rsidRDefault="0015126C" w:rsidP="00A14FCF">
      <w:pP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id-ID"/>
        </w:rPr>
      </w:pPr>
    </w:p>
    <w:p w:rsidR="0015126C" w:rsidRPr="0015126C" w:rsidRDefault="0015126C" w:rsidP="00A14FCF">
      <w:pP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id-ID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69"/>
        <w:gridCol w:w="6503"/>
      </w:tblGrid>
      <w:tr w:rsidR="004556BA" w:rsidRPr="00465DC0" w:rsidTr="00A14FCF">
        <w:trPr>
          <w:trHeight w:val="844"/>
        </w:trPr>
        <w:tc>
          <w:tcPr>
            <w:tcW w:w="2569" w:type="dxa"/>
          </w:tcPr>
          <w:p w:rsidR="004556BA" w:rsidRPr="00A14FCF" w:rsidRDefault="004556BA" w:rsidP="0000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  Tujuan Prosedur</w:t>
            </w:r>
          </w:p>
        </w:tc>
        <w:tc>
          <w:tcPr>
            <w:tcW w:w="6503" w:type="dxa"/>
          </w:tcPr>
          <w:p w:rsidR="004556BA" w:rsidRPr="00A14FCF" w:rsidRDefault="00D2397C" w:rsidP="005F3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Prosedur ini dibuat</w:t>
            </w:r>
            <w:r w:rsidR="005F3ABD"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agar proses penulisan SAP bisa </w:t>
            </w: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memilikikeseragaman dalam isi, format, dan bentuk sehingga memudahkanpenerapannya dalam proses belajar mengajar di </w:t>
            </w:r>
            <w:r w:rsid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FE </w:t>
            </w:r>
            <w:r w:rsidR="005F3ABD"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UNMERPAS</w:t>
            </w:r>
          </w:p>
        </w:tc>
      </w:tr>
      <w:tr w:rsidR="004556BA" w:rsidRPr="00465DC0" w:rsidTr="00A14FCF">
        <w:trPr>
          <w:trHeight w:val="580"/>
        </w:trPr>
        <w:tc>
          <w:tcPr>
            <w:tcW w:w="2569" w:type="dxa"/>
          </w:tcPr>
          <w:p w:rsidR="006D68A2" w:rsidRPr="00A14FCF" w:rsidRDefault="004556BA" w:rsidP="0000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Luas Lingkup</w:t>
            </w:r>
          </w:p>
          <w:p w:rsidR="004556BA" w:rsidRPr="00A14FCF" w:rsidRDefault="004556BA" w:rsidP="0000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SoP dan</w:t>
            </w:r>
          </w:p>
          <w:p w:rsidR="004556BA" w:rsidRPr="00A14FCF" w:rsidRDefault="004556BA" w:rsidP="000029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Penggunaannya</w:t>
            </w:r>
          </w:p>
        </w:tc>
        <w:tc>
          <w:tcPr>
            <w:tcW w:w="6503" w:type="dxa"/>
          </w:tcPr>
          <w:p w:rsidR="004556BA" w:rsidRPr="00A14FCF" w:rsidRDefault="00D2397C" w:rsidP="00A14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Prosedur ini berlaku u</w:t>
            </w:r>
            <w:r w:rsidR="005F3ABD"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ntuk semua dosen dan instruktur </w:t>
            </w: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pengampu matakuliah dan mata </w:t>
            </w:r>
            <w:r w:rsidR="003D0278" w:rsidRPr="00A14FCF">
              <w:rPr>
                <w:rFonts w:ascii="Times New Roman" w:eastAsiaTheme="minorHAnsi" w:hAnsi="Times New Roman" w:cs="Times New Roman"/>
                <w:sz w:val="24"/>
                <w:szCs w:val="24"/>
                <w:lang w:val="id-ID" w:eastAsia="en-US"/>
              </w:rPr>
              <w:t xml:space="preserve">kuliah </w:t>
            </w: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praktek di lingkungan jurusan dan program studi dilingkungan </w:t>
            </w:r>
            <w:r w:rsid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FE </w:t>
            </w:r>
            <w:r w:rsidR="005F3ABD"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UNMERPAS</w:t>
            </w:r>
          </w:p>
        </w:tc>
      </w:tr>
      <w:tr w:rsidR="004556BA" w:rsidRPr="00465DC0" w:rsidTr="00A14FCF">
        <w:trPr>
          <w:trHeight w:val="344"/>
        </w:trPr>
        <w:tc>
          <w:tcPr>
            <w:tcW w:w="2569" w:type="dxa"/>
          </w:tcPr>
          <w:p w:rsidR="004556BA" w:rsidRPr="00A14FCF" w:rsidRDefault="004556BA" w:rsidP="0000294A">
            <w:pPr>
              <w:autoSpaceDE w:val="0"/>
              <w:autoSpaceDN w:val="0"/>
              <w:adjustRightInd w:val="0"/>
              <w:spacing w:after="0" w:line="240" w:lineRule="auto"/>
              <w:ind w:left="303" w:hanging="30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Standar</w:t>
            </w:r>
          </w:p>
        </w:tc>
        <w:tc>
          <w:tcPr>
            <w:tcW w:w="6503" w:type="dxa"/>
          </w:tcPr>
          <w:p w:rsidR="00D2397C" w:rsidRPr="00A14FCF" w:rsidRDefault="00D2397C" w:rsidP="005F3AB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00" w:hanging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Setiap dosen pengampu mata kuliah </w:t>
            </w:r>
            <w:r w:rsidR="005F3ABD"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harus memiliki </w:t>
            </w: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GBPP danSAP.</w:t>
            </w:r>
          </w:p>
          <w:p w:rsidR="00D2397C" w:rsidRPr="00A14FCF" w:rsidRDefault="00D2397C" w:rsidP="005F3AB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00" w:hanging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Dosen pengajar t</w:t>
            </w:r>
            <w:r w:rsidR="005F3ABD"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etap dan tidak tetap yang tidak </w:t>
            </w: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memiliki GBPP</w:t>
            </w:r>
            <w:r w:rsidR="005F3ABD"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d</w:t>
            </w: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an SAP maksimum 10 % (sepuluh persen).</w:t>
            </w:r>
          </w:p>
          <w:p w:rsidR="00D2397C" w:rsidRPr="00A14FCF" w:rsidRDefault="00D2397C" w:rsidP="005F3AB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00" w:hanging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Materi yang dis</w:t>
            </w:r>
            <w:r w:rsidR="005F3ABD"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ampaikan kepada mahasiswa harus </w:t>
            </w: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sesuai denganGBPP dan SAP.</w:t>
            </w:r>
          </w:p>
          <w:p w:rsidR="004556BA" w:rsidRPr="00A14FCF" w:rsidRDefault="00D2397C" w:rsidP="005F3AB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00" w:hanging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Jika ada ta</w:t>
            </w:r>
            <w:r w:rsidR="005F3ABD"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mbahan pengkayaan materi kepada </w:t>
            </w: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mahasiswa diluarGBPP dan SAP jumlahnya maksimum 10 % (sepuluh persen).</w:t>
            </w:r>
          </w:p>
        </w:tc>
      </w:tr>
      <w:tr w:rsidR="004556BA" w:rsidRPr="00465DC0" w:rsidTr="00A14FCF">
        <w:trPr>
          <w:trHeight w:val="516"/>
        </w:trPr>
        <w:tc>
          <w:tcPr>
            <w:tcW w:w="2569" w:type="dxa"/>
          </w:tcPr>
          <w:p w:rsidR="004556BA" w:rsidRPr="00A14FCF" w:rsidRDefault="004556BA" w:rsidP="000029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Definisi Istilah</w:t>
            </w:r>
          </w:p>
        </w:tc>
        <w:tc>
          <w:tcPr>
            <w:tcW w:w="6503" w:type="dxa"/>
          </w:tcPr>
          <w:p w:rsidR="00D2397C" w:rsidRPr="00A14FCF" w:rsidRDefault="00D2397C" w:rsidP="004A47F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0" w:hanging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GBPP adalah Garis Besar Program Pengajaran yang berisi silabusdan materi dari mata kuliah yang akan diberikan dalam prosespengajaran.</w:t>
            </w:r>
          </w:p>
          <w:p w:rsidR="00D2397C" w:rsidRPr="00A14FCF" w:rsidRDefault="00D2397C" w:rsidP="004A47F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0" w:hanging="42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SAP adalah Rincian da</w:t>
            </w:r>
            <w:r w:rsidR="005F3ABD"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ri proses pengajaran dari suatu </w:t>
            </w: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mata kuliahyang menunjukkan tahapan pemberian materi perkuliahan padasetiap tatap muka.</w:t>
            </w:r>
          </w:p>
          <w:p w:rsidR="00D2397C" w:rsidRPr="00A14FCF" w:rsidRDefault="00D2397C" w:rsidP="004A47F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0" w:hanging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Materi Kuliah adalah Pokok Bahasan yang merupakan isi darimata kuliah y</w:t>
            </w:r>
            <w:r w:rsidR="005F3ABD"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ang bersangkutan sesuai silabus </w:t>
            </w: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kurikulum yangditetapkan dalam buku pedoman akademik.</w:t>
            </w:r>
          </w:p>
          <w:p w:rsidR="00D2397C" w:rsidRPr="00A14FCF" w:rsidRDefault="00D2397C" w:rsidP="004A47F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0" w:hanging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Dosen Pengampu adalah</w:t>
            </w:r>
            <w:r w:rsidR="005F3ABD"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Staff Pengajar yang </w:t>
            </w: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bertanggungjawabdalam pemberian materi mata kuliah dan evaluasinya kepadamahasiswa.</w:t>
            </w:r>
          </w:p>
          <w:p w:rsidR="004556BA" w:rsidRPr="00A14FCF" w:rsidRDefault="00D2397C" w:rsidP="004A47F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0" w:hanging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Mahasiswa adalah Salah satu pihak yang mendapatkan materimata kuliah dalam proses pembelajaran.</w:t>
            </w:r>
          </w:p>
        </w:tc>
      </w:tr>
      <w:tr w:rsidR="004556BA" w:rsidRPr="00465DC0" w:rsidTr="00A14FCF">
        <w:trPr>
          <w:trHeight w:val="516"/>
        </w:trPr>
        <w:tc>
          <w:tcPr>
            <w:tcW w:w="2569" w:type="dxa"/>
          </w:tcPr>
          <w:p w:rsidR="004556BA" w:rsidRPr="00A14FCF" w:rsidRDefault="004556BA" w:rsidP="0000294A">
            <w:pPr>
              <w:autoSpaceDE w:val="0"/>
              <w:autoSpaceDN w:val="0"/>
              <w:adjustRightInd w:val="0"/>
              <w:spacing w:after="0" w:line="240" w:lineRule="auto"/>
              <w:ind w:left="303" w:hanging="30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Prosedur</w:t>
            </w:r>
          </w:p>
        </w:tc>
        <w:tc>
          <w:tcPr>
            <w:tcW w:w="6503" w:type="dxa"/>
          </w:tcPr>
          <w:p w:rsidR="00D2397C" w:rsidRPr="00A14FCF" w:rsidRDefault="00D2397C" w:rsidP="004A47F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00" w:hanging="42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Penyiapan Penulisan SAP</w:t>
            </w:r>
          </w:p>
          <w:p w:rsidR="00D2397C" w:rsidRPr="00A14FCF" w:rsidRDefault="003D0278" w:rsidP="004A47F5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84" w:hanging="28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</w:t>
            </w: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val="id-ID" w:eastAsia="en-US"/>
              </w:rPr>
              <w:t xml:space="preserve">aprodi </w:t>
            </w:r>
            <w:r w:rsidR="00D2397C"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melakukan pertemuan dengan dosenpengampu mata kuliah sebelum semester perkuliahandimulai.</w:t>
            </w:r>
          </w:p>
          <w:p w:rsidR="00D2397C" w:rsidRPr="00A14FCF" w:rsidRDefault="003D0278" w:rsidP="004A47F5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84" w:hanging="28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</w:t>
            </w: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val="id-ID" w:eastAsia="en-US"/>
              </w:rPr>
              <w:t>aprodi</w:t>
            </w:r>
            <w:r w:rsidR="00D2397C"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menentukan dosen pengampu matakuliah yang akan bertanggungjawab dalam prosesbelajar mengajar untuk tiap mata kuliah.</w:t>
            </w:r>
          </w:p>
          <w:p w:rsidR="00D2397C" w:rsidRPr="00A14FCF" w:rsidRDefault="00D2397C" w:rsidP="004A47F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00" w:hanging="42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Proses penulisan SAP</w:t>
            </w:r>
          </w:p>
          <w:p w:rsidR="004A47F5" w:rsidRPr="00A14FCF" w:rsidRDefault="00D2397C" w:rsidP="004A47F5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84" w:hanging="28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Dosen Pengampu membaca dan mencermati silabuskurikulum tiap mata kuliah sesuai dengan buku</w:t>
            </w:r>
            <w:r w:rsidR="004A47F5"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pedoman akademik yang ditetapkan oleh </w:t>
            </w:r>
            <w:r w:rsid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FE </w:t>
            </w:r>
            <w:r w:rsidR="004A47F5"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UNMERPAS</w:t>
            </w:r>
          </w:p>
          <w:p w:rsidR="004A47F5" w:rsidRPr="00A14FCF" w:rsidRDefault="004A47F5" w:rsidP="004A47F5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84" w:hanging="28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Dosen Pengampu menyiapkan referensi berupa buku teks, jurnal, dan hasil – hasil penelitian untuk melengkapi materi perkuliahan yang akan diberikan.</w:t>
            </w:r>
          </w:p>
          <w:p w:rsidR="004A47F5" w:rsidRPr="00A14FCF" w:rsidRDefault="004A47F5" w:rsidP="004A47F5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84" w:hanging="28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Dosen Pengampu melakukan diskusi dengan dosen lain yang sebidang untuk lebih menyempurnakan isi bahasan yang akan diberikan.</w:t>
            </w:r>
          </w:p>
          <w:p w:rsidR="004A47F5" w:rsidRPr="00A14FCF" w:rsidRDefault="004A47F5" w:rsidP="004A47F5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5" w:hanging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Dosen Pengampu menentukan urutan pokok bahasan untuk tiap tatap muka sesuai dengan beban sks waktu perkuliahan dan jumlah kehadiran di tiap semester.</w:t>
            </w:r>
          </w:p>
          <w:p w:rsidR="004A47F5" w:rsidRPr="00A14FCF" w:rsidRDefault="004A47F5" w:rsidP="004A47F5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5" w:hanging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Dosen Pengampu menyususn SAP sesuai dengan formulir yang ada.</w:t>
            </w:r>
          </w:p>
          <w:p w:rsidR="004A47F5" w:rsidRPr="00A14FCF" w:rsidRDefault="004A47F5" w:rsidP="004A47F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00" w:hanging="42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Evaluasi SAP</w:t>
            </w:r>
          </w:p>
          <w:p w:rsidR="004A47F5" w:rsidRPr="00A14FCF" w:rsidRDefault="004A47F5" w:rsidP="004A47F5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5" w:hanging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Dosen Pengampu mendiskusikan SAP yang telah dibuat dengan Kaprodi  untuk mendapatkan masukkan dan perbaikan seperlunya.</w:t>
            </w:r>
          </w:p>
          <w:p w:rsidR="004A47F5" w:rsidRPr="00A14FCF" w:rsidRDefault="003D0278" w:rsidP="004A47F5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5" w:hanging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</w:t>
            </w: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val="id-ID" w:eastAsia="en-US"/>
              </w:rPr>
              <w:t xml:space="preserve">aprodi </w:t>
            </w:r>
            <w:r w:rsidR="004A47F5"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memberikan persetujuan terhadap SAP yang telah disusun.</w:t>
            </w:r>
          </w:p>
          <w:p w:rsidR="004A47F5" w:rsidRPr="00A14FCF" w:rsidRDefault="004A47F5" w:rsidP="004A47F5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5" w:hanging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Dosen Pengampu mengevaluasi dan menyempurnakan SAP yang telah ada bila akan dilaksanakan kembali pada semester yang berbeda.</w:t>
            </w:r>
          </w:p>
          <w:p w:rsidR="00D2397C" w:rsidRPr="00A14FCF" w:rsidRDefault="004A47F5" w:rsidP="004A47F5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5" w:hanging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Dosen Pengampu melaporkan pelaksanaan SAP serta mengevaluasi kekurangan untuk penyempurnaan.</w:t>
            </w:r>
          </w:p>
        </w:tc>
      </w:tr>
      <w:tr w:rsidR="004556BA" w:rsidRPr="00465DC0" w:rsidTr="00A14FCF">
        <w:trPr>
          <w:trHeight w:val="537"/>
        </w:trPr>
        <w:tc>
          <w:tcPr>
            <w:tcW w:w="2569" w:type="dxa"/>
          </w:tcPr>
          <w:p w:rsidR="004556BA" w:rsidRPr="00A14FCF" w:rsidRDefault="004556BA" w:rsidP="0000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 Kualifikasi Pejabat/</w:t>
            </w:r>
          </w:p>
          <w:p w:rsidR="004556BA" w:rsidRPr="00A14FCF" w:rsidRDefault="004556BA" w:rsidP="0000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Petugas yang</w:t>
            </w:r>
          </w:p>
          <w:p w:rsidR="004556BA" w:rsidRPr="00A14FCF" w:rsidRDefault="004556BA" w:rsidP="0000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menjalankan SoP</w:t>
            </w:r>
          </w:p>
          <w:p w:rsidR="004556BA" w:rsidRPr="00A14FCF" w:rsidRDefault="004556BA" w:rsidP="0000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3" w:type="dxa"/>
          </w:tcPr>
          <w:p w:rsidR="00796845" w:rsidRPr="00A14FCF" w:rsidRDefault="00796845" w:rsidP="00A14FC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00" w:hanging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Pudek I  :Untuk menyetujui atau menolak silabus dankurikulum program studi.</w:t>
            </w:r>
          </w:p>
          <w:p w:rsidR="00796845" w:rsidRPr="00A14FCF" w:rsidRDefault="00796845" w:rsidP="00A14FC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00" w:hanging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Ka</w:t>
            </w:r>
            <w:r w:rsidR="003D0278" w:rsidRPr="00A14FCF">
              <w:rPr>
                <w:rFonts w:ascii="Times New Roman" w:eastAsiaTheme="minorHAnsi" w:hAnsi="Times New Roman" w:cs="Times New Roman"/>
                <w:sz w:val="24"/>
                <w:szCs w:val="24"/>
                <w:lang w:val="id-ID" w:eastAsia="en-US"/>
              </w:rPr>
              <w:t>p</w:t>
            </w: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rodi  :Untuk menyetujui atau menolak SAP yang telah disusun dosen pengampu.</w:t>
            </w:r>
          </w:p>
          <w:p w:rsidR="004556BA" w:rsidRPr="00A14FCF" w:rsidRDefault="00796845" w:rsidP="00A14FC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00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Dosen Pengampu : Untuk membuat dan melaksanakan SAP.</w:t>
            </w:r>
          </w:p>
        </w:tc>
      </w:tr>
      <w:tr w:rsidR="004556BA" w:rsidRPr="00465DC0" w:rsidTr="00A14FCF">
        <w:trPr>
          <w:trHeight w:val="439"/>
        </w:trPr>
        <w:tc>
          <w:tcPr>
            <w:tcW w:w="2569" w:type="dxa"/>
          </w:tcPr>
          <w:p w:rsidR="004556BA" w:rsidRPr="00A14FCF" w:rsidRDefault="004556BA" w:rsidP="00C52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Bagan Alir Prosedur</w:t>
            </w:r>
          </w:p>
        </w:tc>
        <w:tc>
          <w:tcPr>
            <w:tcW w:w="6503" w:type="dxa"/>
          </w:tcPr>
          <w:p w:rsidR="004556BA" w:rsidRPr="00A14FCF" w:rsidRDefault="00322D63" w:rsidP="00C52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A14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Di halaman lain</w:t>
            </w:r>
          </w:p>
        </w:tc>
      </w:tr>
      <w:tr w:rsidR="004556BA" w:rsidRPr="00465DC0" w:rsidTr="00A14FCF">
        <w:trPr>
          <w:trHeight w:val="322"/>
        </w:trPr>
        <w:tc>
          <w:tcPr>
            <w:tcW w:w="2569" w:type="dxa"/>
          </w:tcPr>
          <w:p w:rsidR="004556BA" w:rsidRPr="00A14FCF" w:rsidRDefault="004556BA" w:rsidP="000029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Catatan</w:t>
            </w:r>
          </w:p>
        </w:tc>
        <w:tc>
          <w:tcPr>
            <w:tcW w:w="6503" w:type="dxa"/>
          </w:tcPr>
          <w:p w:rsidR="004556BA" w:rsidRPr="00A14FCF" w:rsidRDefault="004556BA" w:rsidP="00C52964">
            <w:pPr>
              <w:tabs>
                <w:tab w:val="left" w:pos="623"/>
              </w:tabs>
              <w:ind w:left="351" w:hanging="3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56BA" w:rsidRPr="00465DC0" w:rsidTr="00A14FCF">
        <w:trPr>
          <w:trHeight w:val="559"/>
        </w:trPr>
        <w:tc>
          <w:tcPr>
            <w:tcW w:w="2569" w:type="dxa"/>
          </w:tcPr>
          <w:p w:rsidR="004556BA" w:rsidRPr="00A14FCF" w:rsidRDefault="004556BA" w:rsidP="000029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Referensi</w:t>
            </w:r>
          </w:p>
        </w:tc>
        <w:tc>
          <w:tcPr>
            <w:tcW w:w="6503" w:type="dxa"/>
          </w:tcPr>
          <w:p w:rsidR="00D2397C" w:rsidRPr="00A14FCF" w:rsidRDefault="004556BA" w:rsidP="00D2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4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2397C"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UU Sikdiknas Th. 2004</w:t>
            </w:r>
          </w:p>
          <w:p w:rsidR="00D2397C" w:rsidRPr="00A14FCF" w:rsidRDefault="00D2397C" w:rsidP="00D2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PP19 Th. 2005 Tentang Standart Nasional Pendidikan.</w:t>
            </w:r>
          </w:p>
          <w:p w:rsidR="00D2397C" w:rsidRPr="00A14FCF" w:rsidRDefault="00D2397C" w:rsidP="00D2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 Buku Pedoman Akademik </w:t>
            </w:r>
            <w:r w:rsidR="00796845"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UNMERPAS</w:t>
            </w:r>
          </w:p>
          <w:p w:rsidR="00D2397C" w:rsidRPr="00A14FCF" w:rsidRDefault="00D2397C" w:rsidP="00D2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 Restra </w:t>
            </w:r>
            <w:r w:rsidR="00796845"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UNMERPAS</w:t>
            </w:r>
          </w:p>
          <w:p w:rsidR="00D2397C" w:rsidRPr="00A14FCF" w:rsidRDefault="00D2397C" w:rsidP="00D2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5. Renop </w:t>
            </w:r>
            <w:r w:rsidR="00796845"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UNMERPAS</w:t>
            </w: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556BA" w:rsidRPr="00A14FCF" w:rsidRDefault="00D2397C" w:rsidP="0079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6. Statuta </w:t>
            </w:r>
            <w:r w:rsidR="00796845" w:rsidRPr="00A14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UNMERPAS</w:t>
            </w:r>
          </w:p>
        </w:tc>
      </w:tr>
    </w:tbl>
    <w:p w:rsidR="004556BA" w:rsidRDefault="004556BA" w:rsidP="004556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56BA" w:rsidRDefault="004556BA" w:rsidP="004556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56BA" w:rsidRDefault="004556BA" w:rsidP="004556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56BA" w:rsidRDefault="004556BA" w:rsidP="004556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556BA" w:rsidSect="00A14FCF">
      <w:headerReference w:type="default" r:id="rId8"/>
      <w:footerReference w:type="default" r:id="rId9"/>
      <w:pgSz w:w="11906" w:h="16838" w:code="9"/>
      <w:pgMar w:top="1701" w:right="1701" w:bottom="1701" w:left="2268" w:header="709" w:footer="709" w:gutter="0"/>
      <w:pgNumType w:start="5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154" w:rsidRDefault="002D4154" w:rsidP="00F80ECF">
      <w:pPr>
        <w:spacing w:after="0" w:line="240" w:lineRule="auto"/>
      </w:pPr>
      <w:r>
        <w:separator/>
      </w:r>
    </w:p>
  </w:endnote>
  <w:endnote w:type="continuationSeparator" w:id="1">
    <w:p w:rsidR="002D4154" w:rsidRDefault="002D4154" w:rsidP="00F8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40643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4FCF" w:rsidRDefault="00611BBB">
        <w:pPr>
          <w:pStyle w:val="Footer"/>
          <w:jc w:val="right"/>
        </w:pPr>
        <w:r>
          <w:fldChar w:fldCharType="begin"/>
        </w:r>
        <w:r w:rsidR="00A14FCF">
          <w:instrText xml:space="preserve"> PAGE   \* MERGEFORMAT </w:instrText>
        </w:r>
        <w:r>
          <w:fldChar w:fldCharType="separate"/>
        </w:r>
        <w:r w:rsidR="0015126C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322D63" w:rsidRDefault="00322D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154" w:rsidRDefault="002D4154" w:rsidP="00F80ECF">
      <w:pPr>
        <w:spacing w:after="0" w:line="240" w:lineRule="auto"/>
      </w:pPr>
      <w:r>
        <w:separator/>
      </w:r>
    </w:p>
  </w:footnote>
  <w:footnote w:type="continuationSeparator" w:id="1">
    <w:p w:rsidR="002D4154" w:rsidRDefault="002D4154" w:rsidP="00F80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7802"/>
      <w:docPartObj>
        <w:docPartGallery w:val="Page Numbers (Top of Page)"/>
        <w:docPartUnique/>
      </w:docPartObj>
    </w:sdtPr>
    <w:sdtContent>
      <w:p w:rsidR="00F80ECF" w:rsidRDefault="00611BBB">
        <w:pPr>
          <w:pStyle w:val="Header"/>
          <w:jc w:val="right"/>
        </w:pPr>
      </w:p>
    </w:sdtContent>
  </w:sdt>
  <w:p w:rsidR="00F80ECF" w:rsidRDefault="00F80E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C62E7"/>
    <w:multiLevelType w:val="hybridMultilevel"/>
    <w:tmpl w:val="F6FA8EB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254B8"/>
    <w:multiLevelType w:val="hybridMultilevel"/>
    <w:tmpl w:val="ACF26B2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F146A"/>
    <w:multiLevelType w:val="hybridMultilevel"/>
    <w:tmpl w:val="9A8A0632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01E25"/>
    <w:multiLevelType w:val="hybridMultilevel"/>
    <w:tmpl w:val="4094BDB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A14D6"/>
    <w:multiLevelType w:val="hybridMultilevel"/>
    <w:tmpl w:val="9C7CBB4C"/>
    <w:lvl w:ilvl="0" w:tplc="0408020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  <w:sz w:val="24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B6AE3"/>
    <w:multiLevelType w:val="hybridMultilevel"/>
    <w:tmpl w:val="979A6AD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D72AD"/>
    <w:multiLevelType w:val="hybridMultilevel"/>
    <w:tmpl w:val="42BED24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B1632"/>
    <w:multiLevelType w:val="hybridMultilevel"/>
    <w:tmpl w:val="59F470D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D0D69"/>
    <w:multiLevelType w:val="hybridMultilevel"/>
    <w:tmpl w:val="3190A70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7030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B2379"/>
    <w:multiLevelType w:val="hybridMultilevel"/>
    <w:tmpl w:val="F6FA8EB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6BA"/>
    <w:rsid w:val="00045E63"/>
    <w:rsid w:val="00145CC4"/>
    <w:rsid w:val="0015126C"/>
    <w:rsid w:val="00224684"/>
    <w:rsid w:val="002D4154"/>
    <w:rsid w:val="00302CEF"/>
    <w:rsid w:val="00310834"/>
    <w:rsid w:val="00322D63"/>
    <w:rsid w:val="003D0278"/>
    <w:rsid w:val="004556BA"/>
    <w:rsid w:val="004827DF"/>
    <w:rsid w:val="004A47F5"/>
    <w:rsid w:val="004F48C4"/>
    <w:rsid w:val="005F3ABD"/>
    <w:rsid w:val="00610673"/>
    <w:rsid w:val="00611BBB"/>
    <w:rsid w:val="006D68A2"/>
    <w:rsid w:val="00796845"/>
    <w:rsid w:val="007E3B00"/>
    <w:rsid w:val="00A14FCF"/>
    <w:rsid w:val="00A44BEF"/>
    <w:rsid w:val="00A91BC7"/>
    <w:rsid w:val="00B44B72"/>
    <w:rsid w:val="00BF61DC"/>
    <w:rsid w:val="00C52964"/>
    <w:rsid w:val="00D2397C"/>
    <w:rsid w:val="00E737D1"/>
    <w:rsid w:val="00EC4889"/>
    <w:rsid w:val="00ED47BB"/>
    <w:rsid w:val="00F02911"/>
    <w:rsid w:val="00F80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BA"/>
    <w:rPr>
      <w:rFonts w:eastAsiaTheme="minorEastAsia"/>
      <w:lang w:eastAsia="ko-K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5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56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5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4556BA"/>
    <w:rPr>
      <w:rFonts w:asciiTheme="majorHAnsi" w:eastAsiaTheme="majorEastAsia" w:hAnsiTheme="majorHAnsi" w:cstheme="majorBidi"/>
      <w:b/>
      <w:bCs/>
      <w:color w:val="4F81BD" w:themeColor="accent1"/>
      <w:lang w:eastAsia="ko-KR"/>
    </w:rPr>
  </w:style>
  <w:style w:type="paragraph" w:styleId="ListParagraph">
    <w:name w:val="List Paragraph"/>
    <w:basedOn w:val="Normal"/>
    <w:qFormat/>
    <w:rsid w:val="004556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0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ECF"/>
    <w:rPr>
      <w:rFonts w:eastAsiaTheme="minorEastAsia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F80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ECF"/>
    <w:rPr>
      <w:rFonts w:eastAsiaTheme="minorEastAsia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26C"/>
    <w:rPr>
      <w:rFonts w:ascii="Tahoma" w:eastAsiaTheme="minorEastAsia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whaithukhe7</dc:creator>
  <cp:lastModifiedBy>USER</cp:lastModifiedBy>
  <cp:revision>7</cp:revision>
  <cp:lastPrinted>2015-02-15T07:27:00Z</cp:lastPrinted>
  <dcterms:created xsi:type="dcterms:W3CDTF">2018-09-07T15:06:00Z</dcterms:created>
  <dcterms:modified xsi:type="dcterms:W3CDTF">2019-06-27T14:26:00Z</dcterms:modified>
</cp:coreProperties>
</file>